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         </w:t>
      </w:r>
      <w:r w:rsidR="00AB262D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E57D7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807CB7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202</w:t>
      </w:r>
      <w:r w:rsidR="00F73E19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6</w:t>
      </w:r>
      <w:r w:rsidR="00807CB7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</w:t>
      </w:r>
      <w:r w:rsidR="00F73E19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03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-1</w:t>
      </w:r>
      <w:r w:rsidR="00807CB7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7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-0</w:t>
      </w:r>
      <w:r w:rsidR="00E57D7D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1</w:t>
      </w:r>
      <w:r w:rsidR="00F73E19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0148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147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8597D" w:rsidRPr="0088597D">
        <w:rPr>
          <w:rFonts w:ascii="Times New Roman" w:eastAsia="Times New Roman" w:hAnsi="Times New Roman"/>
          <w:color w:val="000000"/>
          <w:sz w:val="24"/>
          <w:szCs w:val="24"/>
        </w:rPr>
        <w:t>1031682,30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Pr="00AF7C2A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</w:t>
      </w:r>
      <w:r w:rsidRPr="00B9167D">
        <w:rPr>
          <w:rFonts w:ascii="Times New Roman" w:hAnsi="Times New Roman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останову Кабінету Міністрів України від </w:t>
      </w:r>
      <w:r w:rsidR="00142FD6" w:rsidRPr="00142FD6">
        <w:rPr>
          <w:rFonts w:ascii="Times New Roman" w:eastAsia="Times New Roman" w:hAnsi="Times New Roman"/>
          <w:color w:val="000000"/>
          <w:sz w:val="24"/>
          <w:szCs w:val="24"/>
        </w:rPr>
        <w:t xml:space="preserve">19 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 xml:space="preserve">липня 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 року № 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>812 (зі змінами)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</w:t>
      </w:r>
      <w:r w:rsidR="00142FD6">
        <w:rPr>
          <w:rFonts w:ascii="Times New Roman" w:eastAsia="Times New Roman" w:hAnsi="Times New Roman"/>
          <w:sz w:val="24"/>
          <w:szCs w:val="24"/>
        </w:rPr>
        <w:t xml:space="preserve">лімітів споживання енергоносіїв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142FD6">
        <w:rPr>
          <w:rFonts w:ascii="Times New Roman" w:eastAsia="Times New Roman" w:hAnsi="Times New Roman"/>
          <w:sz w:val="24"/>
          <w:szCs w:val="24"/>
        </w:rPr>
        <w:t>6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142FD6"/>
    <w:rsid w:val="001D22F9"/>
    <w:rsid w:val="00330395"/>
    <w:rsid w:val="003B7762"/>
    <w:rsid w:val="003E78F0"/>
    <w:rsid w:val="005134B0"/>
    <w:rsid w:val="00525CEB"/>
    <w:rsid w:val="005A313E"/>
    <w:rsid w:val="005C6759"/>
    <w:rsid w:val="006061CF"/>
    <w:rsid w:val="006C042B"/>
    <w:rsid w:val="00757436"/>
    <w:rsid w:val="00790D80"/>
    <w:rsid w:val="00807CB7"/>
    <w:rsid w:val="0083542D"/>
    <w:rsid w:val="0088597D"/>
    <w:rsid w:val="008C26A2"/>
    <w:rsid w:val="00937491"/>
    <w:rsid w:val="009A4C48"/>
    <w:rsid w:val="009A69CD"/>
    <w:rsid w:val="009F5158"/>
    <w:rsid w:val="00A60AF7"/>
    <w:rsid w:val="00A94ABC"/>
    <w:rsid w:val="00AB262D"/>
    <w:rsid w:val="00AD5F7E"/>
    <w:rsid w:val="00AF7C2A"/>
    <w:rsid w:val="00B147F3"/>
    <w:rsid w:val="00B9167D"/>
    <w:rsid w:val="00B97CA7"/>
    <w:rsid w:val="00C143FA"/>
    <w:rsid w:val="00C65E47"/>
    <w:rsid w:val="00CB1ECE"/>
    <w:rsid w:val="00D7485A"/>
    <w:rsid w:val="00E076F6"/>
    <w:rsid w:val="00E37B81"/>
    <w:rsid w:val="00E51421"/>
    <w:rsid w:val="00E57D7D"/>
    <w:rsid w:val="00E634EC"/>
    <w:rsid w:val="00E877E5"/>
    <w:rsid w:val="00EA46C0"/>
    <w:rsid w:val="00EB2ADC"/>
    <w:rsid w:val="00EF7A58"/>
    <w:rsid w:val="00F2602D"/>
    <w:rsid w:val="00F70B8D"/>
    <w:rsid w:val="00F73E19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20</cp:revision>
  <dcterms:created xsi:type="dcterms:W3CDTF">2024-03-11T14:34:00Z</dcterms:created>
  <dcterms:modified xsi:type="dcterms:W3CDTF">2026-03-17T12:54:00Z</dcterms:modified>
</cp:coreProperties>
</file>